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B898D" w14:textId="77777777" w:rsidR="00C261F2" w:rsidRDefault="00C261F2" w:rsidP="00C261F2"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2FECCF4" wp14:editId="14099E3C">
            <wp:simplePos x="0" y="0"/>
            <wp:positionH relativeFrom="column">
              <wp:posOffset>2038350</wp:posOffset>
            </wp:positionH>
            <wp:positionV relativeFrom="paragraph">
              <wp:posOffset>-295275</wp:posOffset>
            </wp:positionV>
            <wp:extent cx="1635125" cy="914400"/>
            <wp:effectExtent l="25400" t="0" r="0" b="0"/>
            <wp:wrapTight wrapText="bothSides">
              <wp:wrapPolygon edited="0">
                <wp:start x="-336" y="0"/>
                <wp:lineTo x="-336" y="21000"/>
                <wp:lineTo x="21474" y="21000"/>
                <wp:lineTo x="21474" y="0"/>
                <wp:lineTo x="-336" y="0"/>
              </wp:wrapPolygon>
            </wp:wrapTight>
            <wp:docPr id="2" name="Picture 0" descr="DOT-(WA)_rgb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T-(WA)_rgb_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C89880" w14:textId="77777777" w:rsidR="00C261F2" w:rsidRDefault="00C261F2" w:rsidP="00C261F2"/>
    <w:p w14:paraId="008F3BC6" w14:textId="77777777" w:rsidR="00C261F2" w:rsidRDefault="00C261F2" w:rsidP="00C261F2"/>
    <w:p w14:paraId="11F4C32B" w14:textId="77777777" w:rsidR="00C261F2" w:rsidRPr="002F2302" w:rsidRDefault="00C261F2" w:rsidP="00C261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2302">
        <w:rPr>
          <w:rFonts w:ascii="Arial" w:hAnsi="Arial" w:cs="Arial"/>
          <w:b/>
          <w:bCs/>
          <w:sz w:val="28"/>
          <w:szCs w:val="28"/>
        </w:rPr>
        <w:t>CLINICAL PROJECT GRANT</w:t>
      </w:r>
    </w:p>
    <w:p w14:paraId="75F010DA" w14:textId="77777777" w:rsidR="00C261F2" w:rsidRPr="002F2302" w:rsidRDefault="00C261F2" w:rsidP="00C261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2302">
        <w:rPr>
          <w:rFonts w:ascii="Arial" w:hAnsi="Arial" w:cs="Arial"/>
          <w:b/>
          <w:bCs/>
          <w:sz w:val="28"/>
          <w:szCs w:val="28"/>
        </w:rPr>
        <w:t>APPLICATION</w:t>
      </w:r>
    </w:p>
    <w:p w14:paraId="15C3646F" w14:textId="77777777" w:rsidR="00C261F2" w:rsidRDefault="00C261F2" w:rsidP="00C261F2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C261F2" w:rsidRPr="00B47880" w14:paraId="6B03ED47" w14:textId="77777777">
        <w:trPr>
          <w:trHeight w:val="780"/>
        </w:trPr>
        <w:tc>
          <w:tcPr>
            <w:tcW w:w="4621" w:type="dxa"/>
          </w:tcPr>
          <w:p w14:paraId="03F0C17B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Applicants name/s:</w:t>
            </w:r>
          </w:p>
        </w:tc>
        <w:tc>
          <w:tcPr>
            <w:tcW w:w="4621" w:type="dxa"/>
          </w:tcPr>
          <w:p w14:paraId="463B4647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Phone:</w:t>
            </w:r>
          </w:p>
        </w:tc>
      </w:tr>
      <w:tr w:rsidR="00C261F2" w:rsidRPr="00B47880" w14:paraId="146C4A3A" w14:textId="77777777">
        <w:trPr>
          <w:trHeight w:val="692"/>
        </w:trPr>
        <w:tc>
          <w:tcPr>
            <w:tcW w:w="4621" w:type="dxa"/>
          </w:tcPr>
          <w:p w14:paraId="10B2B4AE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4621" w:type="dxa"/>
          </w:tcPr>
          <w:p w14:paraId="32CA42AA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Contact email:</w:t>
            </w:r>
          </w:p>
        </w:tc>
      </w:tr>
      <w:tr w:rsidR="00C261F2" w:rsidRPr="00B47880" w14:paraId="659B2E76" w14:textId="77777777">
        <w:trPr>
          <w:trHeight w:val="829"/>
        </w:trPr>
        <w:tc>
          <w:tcPr>
            <w:tcW w:w="4621" w:type="dxa"/>
          </w:tcPr>
          <w:p w14:paraId="19685E14" w14:textId="77777777" w:rsidR="00C261F2" w:rsidRPr="00B47880" w:rsidRDefault="00C261F2" w:rsidP="00C261F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Workplace:</w:t>
            </w:r>
            <w:r w:rsidRPr="00B4788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21" w:type="dxa"/>
          </w:tcPr>
          <w:p w14:paraId="53EDD1EC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Type of service:</w:t>
            </w:r>
          </w:p>
        </w:tc>
      </w:tr>
      <w:tr w:rsidR="00C261F2" w:rsidRPr="00B47880" w14:paraId="434A253D" w14:textId="77777777">
        <w:trPr>
          <w:trHeight w:val="854"/>
        </w:trPr>
        <w:tc>
          <w:tcPr>
            <w:tcW w:w="4621" w:type="dxa"/>
          </w:tcPr>
          <w:p w14:paraId="0D525C02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4621" w:type="dxa"/>
          </w:tcPr>
          <w:p w14:paraId="2BA064DC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Department:</w:t>
            </w:r>
          </w:p>
        </w:tc>
      </w:tr>
      <w:tr w:rsidR="00C261F2" w:rsidRPr="00B47880" w14:paraId="40C31EFD" w14:textId="77777777">
        <w:trPr>
          <w:trHeight w:val="854"/>
        </w:trPr>
        <w:tc>
          <w:tcPr>
            <w:tcW w:w="4621" w:type="dxa"/>
          </w:tcPr>
          <w:p w14:paraId="0E835C6C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47880">
              <w:rPr>
                <w:rFonts w:ascii="Arial" w:hAnsi="Arial" w:cs="Arial"/>
                <w:b/>
                <w:bCs/>
              </w:rPr>
              <w:t>Signature of workplace supervisor* (if applicable):</w:t>
            </w:r>
          </w:p>
        </w:tc>
        <w:tc>
          <w:tcPr>
            <w:tcW w:w="4621" w:type="dxa"/>
          </w:tcPr>
          <w:p w14:paraId="607D44BE" w14:textId="77777777" w:rsidR="00C261F2" w:rsidRPr="00B47880" w:rsidRDefault="00C261F2" w:rsidP="00B47880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affiliated organisations:</w:t>
            </w:r>
          </w:p>
        </w:tc>
      </w:tr>
    </w:tbl>
    <w:p w14:paraId="1888B451" w14:textId="77777777" w:rsidR="00C261F2" w:rsidRDefault="00C261F2" w:rsidP="00C261F2"/>
    <w:p w14:paraId="4F7A4A30" w14:textId="6CCDAF4E" w:rsidR="00C261F2" w:rsidRDefault="00C261F2" w:rsidP="00C261F2">
      <w:r>
        <w:t xml:space="preserve">*Approval should be sought from the workplace supervisor if any aspects of the research will be conducted within work time, requires </w:t>
      </w:r>
      <w:r w:rsidR="00B06840">
        <w:t xml:space="preserve">the </w:t>
      </w:r>
      <w:r>
        <w:t>use of workplace data or resources or if your workplace requires for any other reason.</w:t>
      </w:r>
    </w:p>
    <w:p w14:paraId="217CE736" w14:textId="77777777" w:rsidR="00C261F2" w:rsidRDefault="00C261F2" w:rsidP="00C261F2">
      <w:r>
        <w:br w:type="page"/>
      </w:r>
    </w:p>
    <w:p w14:paraId="4FBEB8F1" w14:textId="77777777" w:rsidR="00C261F2" w:rsidRDefault="00C261F2" w:rsidP="00C261F2"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00830D3" wp14:editId="6545DE00">
            <wp:simplePos x="0" y="0"/>
            <wp:positionH relativeFrom="column">
              <wp:posOffset>1943100</wp:posOffset>
            </wp:positionH>
            <wp:positionV relativeFrom="paragraph">
              <wp:posOffset>-381000</wp:posOffset>
            </wp:positionV>
            <wp:extent cx="1635125" cy="914400"/>
            <wp:effectExtent l="25400" t="0" r="0" b="0"/>
            <wp:wrapTight wrapText="bothSides">
              <wp:wrapPolygon edited="0">
                <wp:start x="-336" y="0"/>
                <wp:lineTo x="-336" y="21000"/>
                <wp:lineTo x="21474" y="21000"/>
                <wp:lineTo x="21474" y="0"/>
                <wp:lineTo x="-336" y="0"/>
              </wp:wrapPolygon>
            </wp:wrapTight>
            <wp:docPr id="3" name="Picture 3" descr="DOT-(WA)_rgb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T-(WA)_rgb_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C9C379" w14:textId="77777777" w:rsidR="00C261F2" w:rsidRDefault="00C261F2" w:rsidP="00C261F2"/>
    <w:p w14:paraId="715CF58F" w14:textId="77777777" w:rsidR="00C261F2" w:rsidRDefault="00C261F2" w:rsidP="00C261F2">
      <w:pPr>
        <w:jc w:val="center"/>
        <w:rPr>
          <w:rFonts w:ascii="Arial" w:hAnsi="Arial" w:cs="Arial"/>
          <w:b/>
          <w:bCs/>
        </w:rPr>
      </w:pPr>
      <w:r w:rsidRPr="00012B9F">
        <w:rPr>
          <w:rFonts w:ascii="Arial" w:hAnsi="Arial" w:cs="Arial"/>
          <w:b/>
          <w:bCs/>
        </w:rPr>
        <w:t>CLINICAL PROJECT GRANT</w:t>
      </w:r>
    </w:p>
    <w:p w14:paraId="164571C7" w14:textId="77777777" w:rsidR="00C261F2" w:rsidRDefault="00C261F2" w:rsidP="00C261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C261F2" w:rsidRPr="00B47880" w14:paraId="61BB20C9" w14:textId="77777777">
        <w:tc>
          <w:tcPr>
            <w:tcW w:w="9242" w:type="dxa"/>
          </w:tcPr>
          <w:p w14:paraId="012A9878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Name of clinical project</w:t>
            </w:r>
          </w:p>
          <w:p w14:paraId="5A27D769" w14:textId="77777777" w:rsidR="00C261F2" w:rsidRPr="00B47880" w:rsidRDefault="00C261F2" w:rsidP="00B47880">
            <w:pPr>
              <w:spacing w:after="0"/>
            </w:pPr>
          </w:p>
          <w:p w14:paraId="4DB2DC52" w14:textId="77777777" w:rsidR="00C261F2" w:rsidRPr="00B47880" w:rsidRDefault="00C261F2" w:rsidP="00B47880">
            <w:pPr>
              <w:spacing w:after="0"/>
            </w:pPr>
          </w:p>
        </w:tc>
      </w:tr>
      <w:tr w:rsidR="00C261F2" w:rsidRPr="00B47880" w14:paraId="7474660E" w14:textId="77777777">
        <w:tc>
          <w:tcPr>
            <w:tcW w:w="9242" w:type="dxa"/>
          </w:tcPr>
          <w:p w14:paraId="62E5A78B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Project description, reason and other relevant background information (e.g. References, previous comparable studies, replication etc)</w:t>
            </w:r>
          </w:p>
          <w:p w14:paraId="1F596840" w14:textId="77777777" w:rsidR="00C261F2" w:rsidRPr="00B47880" w:rsidRDefault="00C261F2" w:rsidP="00B47880">
            <w:pPr>
              <w:spacing w:after="0"/>
            </w:pPr>
          </w:p>
          <w:p w14:paraId="4401102E" w14:textId="77777777" w:rsidR="00C261F2" w:rsidRPr="00B47880" w:rsidRDefault="00C261F2" w:rsidP="00B47880">
            <w:pPr>
              <w:spacing w:after="0"/>
            </w:pPr>
          </w:p>
          <w:p w14:paraId="77D67FA3" w14:textId="77777777" w:rsidR="00C261F2" w:rsidRPr="00B47880" w:rsidRDefault="00C261F2" w:rsidP="00B47880">
            <w:pPr>
              <w:spacing w:after="0"/>
            </w:pPr>
          </w:p>
          <w:p w14:paraId="7AEB82A1" w14:textId="77777777" w:rsidR="00C261F2" w:rsidRPr="00B47880" w:rsidRDefault="00C261F2" w:rsidP="00B47880">
            <w:pPr>
              <w:spacing w:after="0"/>
            </w:pPr>
          </w:p>
          <w:p w14:paraId="37FF426A" w14:textId="77777777" w:rsidR="00C261F2" w:rsidRPr="00B47880" w:rsidRDefault="00C261F2" w:rsidP="00B47880">
            <w:pPr>
              <w:spacing w:after="0"/>
            </w:pPr>
          </w:p>
          <w:p w14:paraId="56A3B3F3" w14:textId="77777777" w:rsidR="00C261F2" w:rsidRPr="00B47880" w:rsidRDefault="00C261F2" w:rsidP="00B47880">
            <w:pPr>
              <w:spacing w:after="0"/>
            </w:pPr>
          </w:p>
          <w:p w14:paraId="613B4A24" w14:textId="77777777" w:rsidR="00C261F2" w:rsidRPr="00B47880" w:rsidRDefault="00C261F2" w:rsidP="00B47880">
            <w:pPr>
              <w:spacing w:after="0"/>
            </w:pPr>
          </w:p>
          <w:p w14:paraId="3A983141" w14:textId="77777777" w:rsidR="00C261F2" w:rsidRPr="00B47880" w:rsidRDefault="00C261F2" w:rsidP="00B47880">
            <w:pPr>
              <w:spacing w:after="0"/>
            </w:pPr>
          </w:p>
          <w:p w14:paraId="7BA64CD9" w14:textId="77777777" w:rsidR="00C261F2" w:rsidRPr="00B47880" w:rsidRDefault="00C261F2" w:rsidP="00B47880">
            <w:pPr>
              <w:spacing w:after="0"/>
            </w:pPr>
          </w:p>
          <w:p w14:paraId="35DF108D" w14:textId="77777777" w:rsidR="00C261F2" w:rsidRPr="00B47880" w:rsidRDefault="00C261F2" w:rsidP="00B47880">
            <w:pPr>
              <w:spacing w:after="0"/>
            </w:pPr>
          </w:p>
          <w:p w14:paraId="498AC478" w14:textId="77777777" w:rsidR="00C261F2" w:rsidRPr="00B47880" w:rsidRDefault="00C261F2" w:rsidP="00B47880">
            <w:pPr>
              <w:spacing w:after="0"/>
            </w:pPr>
          </w:p>
          <w:p w14:paraId="6BA001DD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</w:tc>
      </w:tr>
      <w:tr w:rsidR="00C261F2" w:rsidRPr="00B47880" w14:paraId="0980699A" w14:textId="77777777">
        <w:tc>
          <w:tcPr>
            <w:tcW w:w="9242" w:type="dxa"/>
          </w:tcPr>
          <w:p w14:paraId="307C2125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Clinical relevance</w:t>
            </w:r>
          </w:p>
          <w:p w14:paraId="25105E3C" w14:textId="77777777" w:rsidR="00C261F2" w:rsidRPr="00B47880" w:rsidRDefault="00C261F2" w:rsidP="00B47880">
            <w:pPr>
              <w:spacing w:after="0"/>
            </w:pPr>
          </w:p>
          <w:p w14:paraId="7FFBFCCF" w14:textId="77777777" w:rsidR="00C261F2" w:rsidRPr="00B47880" w:rsidRDefault="00C261F2" w:rsidP="00B47880">
            <w:pPr>
              <w:spacing w:after="0"/>
            </w:pPr>
          </w:p>
          <w:p w14:paraId="011E8950" w14:textId="77777777" w:rsidR="00C261F2" w:rsidRPr="00B47880" w:rsidRDefault="00C261F2" w:rsidP="00B47880">
            <w:pPr>
              <w:spacing w:after="0"/>
            </w:pPr>
          </w:p>
          <w:p w14:paraId="4154F56D" w14:textId="77777777" w:rsidR="00C261F2" w:rsidRPr="00B47880" w:rsidRDefault="00C261F2" w:rsidP="00B47880">
            <w:pPr>
              <w:spacing w:after="0"/>
            </w:pPr>
          </w:p>
          <w:p w14:paraId="73582A1A" w14:textId="77777777" w:rsidR="00C261F2" w:rsidRPr="00B47880" w:rsidRDefault="00C261F2" w:rsidP="00B47880">
            <w:pPr>
              <w:spacing w:after="0"/>
            </w:pPr>
          </w:p>
          <w:p w14:paraId="18542554" w14:textId="77777777" w:rsidR="00C261F2" w:rsidRPr="00B47880" w:rsidRDefault="00C261F2" w:rsidP="00B47880">
            <w:pPr>
              <w:spacing w:after="0"/>
            </w:pPr>
          </w:p>
          <w:p w14:paraId="6F28C0FC" w14:textId="77777777" w:rsidR="00C261F2" w:rsidRPr="00B47880" w:rsidRDefault="00C261F2" w:rsidP="00B47880">
            <w:pPr>
              <w:spacing w:after="0"/>
            </w:pPr>
          </w:p>
        </w:tc>
      </w:tr>
      <w:tr w:rsidR="00C261F2" w:rsidRPr="00B47880" w14:paraId="2AB9034F" w14:textId="77777777">
        <w:tc>
          <w:tcPr>
            <w:tcW w:w="9242" w:type="dxa"/>
          </w:tcPr>
          <w:p w14:paraId="1E5FFBB5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Methodology/ Plan (Including time frame)</w:t>
            </w:r>
          </w:p>
          <w:p w14:paraId="63482286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  <w:p w14:paraId="61614B5D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  <w:p w14:paraId="6C952312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  <w:p w14:paraId="306F6625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  <w:p w14:paraId="3CAE75FA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  <w:p w14:paraId="0BF0DE2D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  <w:p w14:paraId="32881C78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</w:p>
        </w:tc>
      </w:tr>
      <w:tr w:rsidR="00C261F2" w:rsidRPr="00B47880" w14:paraId="09A2A2F8" w14:textId="77777777">
        <w:tc>
          <w:tcPr>
            <w:tcW w:w="9242" w:type="dxa"/>
          </w:tcPr>
          <w:p w14:paraId="16C0ADC4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Outcomes and evidence</w:t>
            </w:r>
          </w:p>
          <w:p w14:paraId="78D6F74A" w14:textId="29CB28DE" w:rsidR="00C261F2" w:rsidRDefault="00C261F2" w:rsidP="00B47880">
            <w:pPr>
              <w:spacing w:after="0"/>
            </w:pPr>
          </w:p>
          <w:p w14:paraId="71EB84EB" w14:textId="77777777" w:rsidR="00B06840" w:rsidRPr="00B47880" w:rsidRDefault="00B06840" w:rsidP="00B47880">
            <w:pPr>
              <w:spacing w:after="0"/>
            </w:pPr>
          </w:p>
          <w:p w14:paraId="69D9CFD6" w14:textId="77777777" w:rsidR="00C261F2" w:rsidRPr="00B47880" w:rsidRDefault="00C261F2" w:rsidP="00B47880">
            <w:pPr>
              <w:spacing w:after="0"/>
            </w:pPr>
          </w:p>
          <w:p w14:paraId="64072B9E" w14:textId="77777777" w:rsidR="00C261F2" w:rsidRPr="00B47880" w:rsidRDefault="00C261F2" w:rsidP="00B47880">
            <w:pPr>
              <w:spacing w:after="0"/>
            </w:pPr>
          </w:p>
          <w:p w14:paraId="0221354D" w14:textId="77777777" w:rsidR="00C261F2" w:rsidRPr="00B47880" w:rsidRDefault="00C261F2" w:rsidP="00B47880">
            <w:pPr>
              <w:spacing w:after="0"/>
            </w:pPr>
          </w:p>
          <w:p w14:paraId="6ECE3F26" w14:textId="77777777" w:rsidR="00C261F2" w:rsidRDefault="00C261F2" w:rsidP="00B47880">
            <w:pPr>
              <w:spacing w:after="0"/>
            </w:pPr>
          </w:p>
          <w:p w14:paraId="3DE4B28D" w14:textId="73571504" w:rsidR="00B06840" w:rsidRPr="00B47880" w:rsidRDefault="00B06840" w:rsidP="00B47880">
            <w:pPr>
              <w:spacing w:after="0"/>
            </w:pPr>
          </w:p>
        </w:tc>
      </w:tr>
      <w:tr w:rsidR="00C261F2" w:rsidRPr="00B47880" w14:paraId="7C30102C" w14:textId="77777777">
        <w:tc>
          <w:tcPr>
            <w:tcW w:w="9242" w:type="dxa"/>
          </w:tcPr>
          <w:p w14:paraId="3F52AC1B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bookmarkStart w:id="0" w:name="_GoBack"/>
            <w:bookmarkEnd w:id="0"/>
            <w:r w:rsidRPr="00B47880">
              <w:rPr>
                <w:b/>
                <w:bCs/>
              </w:rPr>
              <w:lastRenderedPageBreak/>
              <w:t>Proposal for disseminating results to WA clinicians</w:t>
            </w:r>
          </w:p>
          <w:p w14:paraId="61A1617F" w14:textId="77777777" w:rsidR="00C261F2" w:rsidRPr="00B47880" w:rsidRDefault="00C261F2" w:rsidP="00B47880">
            <w:pPr>
              <w:spacing w:after="0"/>
            </w:pPr>
          </w:p>
          <w:p w14:paraId="07262F3D" w14:textId="77777777" w:rsidR="00C261F2" w:rsidRPr="00B47880" w:rsidRDefault="00C261F2" w:rsidP="00B47880">
            <w:pPr>
              <w:spacing w:after="0"/>
            </w:pPr>
          </w:p>
          <w:p w14:paraId="5EEEF26D" w14:textId="77777777" w:rsidR="00C261F2" w:rsidRPr="00B47880" w:rsidRDefault="00C261F2" w:rsidP="00B47880">
            <w:pPr>
              <w:spacing w:after="0"/>
            </w:pPr>
          </w:p>
          <w:p w14:paraId="0FD73371" w14:textId="77777777" w:rsidR="00C261F2" w:rsidRPr="00B47880" w:rsidRDefault="00C261F2" w:rsidP="00B47880">
            <w:pPr>
              <w:spacing w:after="0"/>
            </w:pPr>
          </w:p>
          <w:p w14:paraId="4DDD227C" w14:textId="77777777" w:rsidR="00C261F2" w:rsidRPr="00B47880" w:rsidRDefault="00C261F2" w:rsidP="00B47880">
            <w:pPr>
              <w:spacing w:after="0"/>
            </w:pPr>
          </w:p>
          <w:p w14:paraId="3780BDDF" w14:textId="77777777" w:rsidR="00C261F2" w:rsidRPr="00B47880" w:rsidRDefault="00C261F2" w:rsidP="00B47880">
            <w:pPr>
              <w:spacing w:after="0"/>
            </w:pPr>
          </w:p>
          <w:p w14:paraId="6100F125" w14:textId="77777777" w:rsidR="00C261F2" w:rsidRPr="00B47880" w:rsidRDefault="00C261F2" w:rsidP="00B47880">
            <w:pPr>
              <w:spacing w:after="0"/>
            </w:pPr>
          </w:p>
        </w:tc>
      </w:tr>
      <w:tr w:rsidR="00C261F2" w:rsidRPr="00B47880" w14:paraId="25BE97D1" w14:textId="77777777">
        <w:tc>
          <w:tcPr>
            <w:tcW w:w="9242" w:type="dxa"/>
          </w:tcPr>
          <w:p w14:paraId="5AE9723A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Other plans for research results, is any e.g. Publication, thesis, follow up studies</w:t>
            </w:r>
          </w:p>
          <w:p w14:paraId="48CFF9DB" w14:textId="77777777" w:rsidR="00C261F2" w:rsidRPr="00B47880" w:rsidRDefault="00C261F2" w:rsidP="00B47880">
            <w:pPr>
              <w:spacing w:after="0"/>
            </w:pPr>
          </w:p>
          <w:p w14:paraId="6DB117C7" w14:textId="77777777" w:rsidR="00C261F2" w:rsidRPr="00B47880" w:rsidRDefault="00C261F2" w:rsidP="00B47880">
            <w:pPr>
              <w:spacing w:after="0"/>
            </w:pPr>
          </w:p>
          <w:p w14:paraId="3DEA2999" w14:textId="77777777" w:rsidR="00C261F2" w:rsidRPr="00B47880" w:rsidRDefault="00C261F2" w:rsidP="00B47880">
            <w:pPr>
              <w:spacing w:after="0"/>
            </w:pPr>
          </w:p>
          <w:p w14:paraId="5B4AB99B" w14:textId="77777777" w:rsidR="00C261F2" w:rsidRPr="00B47880" w:rsidRDefault="00C261F2" w:rsidP="00B47880">
            <w:pPr>
              <w:spacing w:after="0"/>
            </w:pPr>
          </w:p>
          <w:p w14:paraId="5CBF6625" w14:textId="77777777" w:rsidR="00C261F2" w:rsidRPr="00B47880" w:rsidRDefault="00C261F2" w:rsidP="00B47880">
            <w:pPr>
              <w:spacing w:after="0"/>
            </w:pPr>
          </w:p>
          <w:p w14:paraId="35BE766E" w14:textId="77777777" w:rsidR="00C261F2" w:rsidRPr="00B47880" w:rsidRDefault="00C261F2" w:rsidP="00B47880">
            <w:pPr>
              <w:spacing w:after="0"/>
            </w:pPr>
          </w:p>
          <w:p w14:paraId="66D21D65" w14:textId="77777777" w:rsidR="00C261F2" w:rsidRPr="00B47880" w:rsidRDefault="00C261F2" w:rsidP="00B47880">
            <w:pPr>
              <w:spacing w:after="0"/>
            </w:pPr>
          </w:p>
        </w:tc>
      </w:tr>
      <w:tr w:rsidR="00C261F2" w:rsidRPr="00B47880" w14:paraId="1A660374" w14:textId="77777777">
        <w:tc>
          <w:tcPr>
            <w:tcW w:w="9242" w:type="dxa"/>
          </w:tcPr>
          <w:p w14:paraId="1BD2E486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Cost of project including hours, salaries and other costs (estimates will suffice initially)</w:t>
            </w:r>
          </w:p>
          <w:p w14:paraId="0495B9FB" w14:textId="77777777" w:rsidR="00C261F2" w:rsidRPr="00B47880" w:rsidRDefault="00C261F2" w:rsidP="00B47880">
            <w:pPr>
              <w:spacing w:after="0"/>
            </w:pPr>
          </w:p>
          <w:p w14:paraId="7F0C88BA" w14:textId="77777777" w:rsidR="00C261F2" w:rsidRPr="00B47880" w:rsidRDefault="00C261F2" w:rsidP="00B47880">
            <w:pPr>
              <w:spacing w:after="0"/>
            </w:pPr>
          </w:p>
          <w:p w14:paraId="1EE650C4" w14:textId="77777777" w:rsidR="00C261F2" w:rsidRPr="00B47880" w:rsidRDefault="00C261F2" w:rsidP="00B47880">
            <w:pPr>
              <w:spacing w:after="0"/>
            </w:pPr>
          </w:p>
          <w:p w14:paraId="04B53929" w14:textId="77777777" w:rsidR="00C261F2" w:rsidRPr="00B47880" w:rsidRDefault="00C261F2" w:rsidP="00B47880">
            <w:pPr>
              <w:spacing w:after="0"/>
            </w:pPr>
          </w:p>
          <w:p w14:paraId="375E9816" w14:textId="77777777" w:rsidR="00C261F2" w:rsidRPr="00B47880" w:rsidRDefault="00C261F2" w:rsidP="00B47880">
            <w:pPr>
              <w:spacing w:after="0"/>
            </w:pPr>
          </w:p>
          <w:p w14:paraId="42FD54B1" w14:textId="77777777" w:rsidR="00C261F2" w:rsidRPr="00B47880" w:rsidRDefault="00C261F2" w:rsidP="00B47880">
            <w:pPr>
              <w:spacing w:after="0"/>
            </w:pPr>
          </w:p>
          <w:p w14:paraId="0BA6D5D5" w14:textId="77777777" w:rsidR="00C261F2" w:rsidRPr="00B47880" w:rsidRDefault="00C261F2" w:rsidP="00B47880">
            <w:pPr>
              <w:spacing w:after="0"/>
            </w:pPr>
          </w:p>
        </w:tc>
      </w:tr>
      <w:tr w:rsidR="00C261F2" w:rsidRPr="00B47880" w14:paraId="11B32BAF" w14:textId="77777777">
        <w:tc>
          <w:tcPr>
            <w:tcW w:w="9242" w:type="dxa"/>
          </w:tcPr>
          <w:p w14:paraId="569F4006" w14:textId="77777777" w:rsidR="00C261F2" w:rsidRPr="00B47880" w:rsidRDefault="00C261F2" w:rsidP="00B47880">
            <w:pPr>
              <w:spacing w:after="0"/>
              <w:rPr>
                <w:b/>
                <w:bCs/>
              </w:rPr>
            </w:pPr>
            <w:r w:rsidRPr="00B47880">
              <w:rPr>
                <w:b/>
                <w:bCs/>
              </w:rPr>
              <w:t>Other funding contributing/sought for the project</w:t>
            </w:r>
          </w:p>
          <w:p w14:paraId="3667F993" w14:textId="77777777" w:rsidR="00C261F2" w:rsidRPr="00B47880" w:rsidRDefault="00C261F2" w:rsidP="00B47880">
            <w:pPr>
              <w:spacing w:after="0"/>
            </w:pPr>
          </w:p>
          <w:p w14:paraId="4DDE5C9C" w14:textId="77777777" w:rsidR="00C261F2" w:rsidRPr="00B47880" w:rsidRDefault="00C261F2" w:rsidP="00B47880">
            <w:pPr>
              <w:spacing w:after="0"/>
            </w:pPr>
          </w:p>
          <w:p w14:paraId="6693AF33" w14:textId="77777777" w:rsidR="00C261F2" w:rsidRPr="00B47880" w:rsidRDefault="00C261F2" w:rsidP="00B47880">
            <w:pPr>
              <w:spacing w:after="0"/>
            </w:pPr>
          </w:p>
          <w:p w14:paraId="4AB53242" w14:textId="77777777" w:rsidR="00C261F2" w:rsidRPr="00B47880" w:rsidRDefault="00C261F2" w:rsidP="00B47880">
            <w:pPr>
              <w:spacing w:after="0"/>
            </w:pPr>
          </w:p>
          <w:p w14:paraId="2455FC0C" w14:textId="77777777" w:rsidR="00C261F2" w:rsidRPr="00B47880" w:rsidRDefault="00C261F2" w:rsidP="00B47880">
            <w:pPr>
              <w:spacing w:after="0"/>
            </w:pPr>
          </w:p>
        </w:tc>
      </w:tr>
    </w:tbl>
    <w:p w14:paraId="219F8B74" w14:textId="77777777" w:rsidR="00C261F2" w:rsidRPr="00027EBB" w:rsidRDefault="00C261F2" w:rsidP="00C261F2"/>
    <w:p w14:paraId="00B5A16F" w14:textId="77777777" w:rsidR="00D25F5B" w:rsidRDefault="00B9005E"/>
    <w:sectPr w:rsidR="00D25F5B" w:rsidSect="00DF3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F14B1" w14:textId="77777777" w:rsidR="00B9005E" w:rsidRDefault="00B9005E" w:rsidP="008071ED">
      <w:pPr>
        <w:spacing w:after="0"/>
      </w:pPr>
      <w:r>
        <w:separator/>
      </w:r>
    </w:p>
  </w:endnote>
  <w:endnote w:type="continuationSeparator" w:id="0">
    <w:p w14:paraId="125C03D3" w14:textId="77777777" w:rsidR="00B9005E" w:rsidRDefault="00B9005E" w:rsidP="00807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1FB7" w14:textId="77777777" w:rsidR="00275C2B" w:rsidRDefault="00275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58"/>
      <w:gridCol w:w="8284"/>
    </w:tblGrid>
    <w:tr w:rsidR="007E00DB" w:rsidRPr="00B47880" w14:paraId="56D47BD3" w14:textId="77777777">
      <w:tc>
        <w:tcPr>
          <w:tcW w:w="918" w:type="dxa"/>
          <w:tcBorders>
            <w:top w:val="single" w:sz="18" w:space="0" w:color="808080"/>
          </w:tcBorders>
        </w:tcPr>
        <w:p w14:paraId="7D8A884A" w14:textId="77777777" w:rsidR="007E00DB" w:rsidRPr="00B47880" w:rsidRDefault="008071ED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 w:rsidR="00C261F2">
            <w:instrText xml:space="preserve"> PAGE   \* MERGEFORMAT </w:instrText>
          </w:r>
          <w:r>
            <w:fldChar w:fldCharType="separate"/>
          </w:r>
          <w:r w:rsidR="00275C2B" w:rsidRPr="00275C2B">
            <w:rPr>
              <w:b/>
              <w:bCs/>
              <w:noProof/>
              <w:color w:val="4F81BD"/>
              <w:sz w:val="32"/>
              <w:szCs w:val="32"/>
            </w:rPr>
            <w:t>3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469B81EF" w14:textId="77777777" w:rsidR="007E00DB" w:rsidRPr="00275C2B" w:rsidRDefault="00C261F2" w:rsidP="00DF77D9">
          <w:pPr>
            <w:pStyle w:val="Footer"/>
            <w:rPr>
              <w:rFonts w:asciiTheme="majorHAnsi" w:hAnsiTheme="majorHAnsi" w:cstheme="majorHAnsi"/>
              <w:sz w:val="18"/>
              <w:szCs w:val="18"/>
            </w:rPr>
          </w:pPr>
          <w:r w:rsidRPr="00275C2B">
            <w:rPr>
              <w:rFonts w:asciiTheme="majorHAnsi" w:hAnsiTheme="majorHAnsi" w:cstheme="majorHAnsi"/>
              <w:sz w:val="18"/>
              <w:szCs w:val="18"/>
            </w:rPr>
            <w:t xml:space="preserve">Please submit application to </w:t>
          </w:r>
          <w:hyperlink r:id="rId1" w:history="1">
            <w:r w:rsidR="00275C2B" w:rsidRPr="00275C2B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  <w:t>dotwa@outlook.com</w:t>
            </w:r>
          </w:hyperlink>
        </w:p>
      </w:tc>
    </w:tr>
    <w:tr w:rsidR="007E00DB" w:rsidRPr="00B47880" w14:paraId="525531E2" w14:textId="77777777">
      <w:tc>
        <w:tcPr>
          <w:tcW w:w="918" w:type="dxa"/>
        </w:tcPr>
        <w:p w14:paraId="309F2ADD" w14:textId="77777777" w:rsidR="007E00DB" w:rsidRPr="00B47880" w:rsidRDefault="00B9005E" w:rsidP="004A6CB1">
          <w:pPr>
            <w:pStyle w:val="Footer"/>
          </w:pPr>
        </w:p>
      </w:tc>
      <w:tc>
        <w:tcPr>
          <w:tcW w:w="7938" w:type="dxa"/>
        </w:tcPr>
        <w:p w14:paraId="653C38A0" w14:textId="77777777" w:rsidR="007E00DB" w:rsidRPr="00B47880" w:rsidRDefault="00B9005E">
          <w:pPr>
            <w:pStyle w:val="Footer"/>
          </w:pPr>
        </w:p>
      </w:tc>
    </w:tr>
  </w:tbl>
  <w:p w14:paraId="29678A30" w14:textId="77777777" w:rsidR="007E00DB" w:rsidRDefault="00B90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B249" w14:textId="77777777" w:rsidR="00275C2B" w:rsidRDefault="00275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46F3" w14:textId="77777777" w:rsidR="00B9005E" w:rsidRDefault="00B9005E" w:rsidP="008071ED">
      <w:pPr>
        <w:spacing w:after="0"/>
      </w:pPr>
      <w:r>
        <w:separator/>
      </w:r>
    </w:p>
  </w:footnote>
  <w:footnote w:type="continuationSeparator" w:id="0">
    <w:p w14:paraId="3BE0E9CE" w14:textId="77777777" w:rsidR="00B9005E" w:rsidRDefault="00B9005E" w:rsidP="008071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780B" w14:textId="77777777" w:rsidR="00275C2B" w:rsidRDefault="00275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F509" w14:textId="77777777" w:rsidR="00275C2B" w:rsidRDefault="00275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CF71" w14:textId="77777777" w:rsidR="00275C2B" w:rsidRDefault="00275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1F2"/>
    <w:rsid w:val="00275C2B"/>
    <w:rsid w:val="007D4AE0"/>
    <w:rsid w:val="008071ED"/>
    <w:rsid w:val="00845350"/>
    <w:rsid w:val="00B06840"/>
    <w:rsid w:val="00B9005E"/>
    <w:rsid w:val="00C261F2"/>
    <w:rsid w:val="00E322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8DD6"/>
  <w15:docId w15:val="{BE3F972E-394F-49A0-A47A-D6AB2054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1F2"/>
    <w:pPr>
      <w:spacing w:after="200"/>
    </w:pPr>
    <w:rPr>
      <w:rFonts w:ascii="Calibri" w:eastAsia="Calibri" w:hAnsi="Calibri" w:cs="Calibr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61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1F2"/>
    <w:rPr>
      <w:rFonts w:ascii="Calibri" w:eastAsia="Calibri" w:hAnsi="Calibri" w:cs="Calibri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275C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C2B"/>
    <w:rPr>
      <w:rFonts w:ascii="Calibri" w:eastAsia="Calibri" w:hAnsi="Calibri" w:cs="Calibri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275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tw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Senses Foundation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Kemp</dc:creator>
  <cp:lastModifiedBy>Rachael F</cp:lastModifiedBy>
  <cp:revision>3</cp:revision>
  <dcterms:created xsi:type="dcterms:W3CDTF">2019-01-22T11:32:00Z</dcterms:created>
  <dcterms:modified xsi:type="dcterms:W3CDTF">2019-01-22T11:41:00Z</dcterms:modified>
</cp:coreProperties>
</file>